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85" w:rsidRDefault="00DE4D25">
      <w:r>
        <w:fldChar w:fldCharType="begin"/>
      </w:r>
      <w:r>
        <w:instrText xml:space="preserve"> HYPERLINK "</w:instrText>
      </w:r>
      <w:r w:rsidRPr="00DE4D25">
        <w:instrText>http://www.cpcteam.com/cn/information-search-standards.html</w:instrText>
      </w:r>
      <w:r>
        <w:instrText xml:space="preserve">" </w:instrText>
      </w:r>
      <w:r>
        <w:fldChar w:fldCharType="separate"/>
      </w:r>
      <w:r w:rsidRPr="0086539D">
        <w:rPr>
          <w:rStyle w:val="a3"/>
        </w:rPr>
        <w:t>http://www.cpcteam.com/cn/information-search-standards.html</w:t>
      </w:r>
      <w:r>
        <w:fldChar w:fldCharType="end"/>
      </w:r>
    </w:p>
    <w:p w:rsidR="00DE4D25" w:rsidRDefault="00DE4D25"/>
    <w:p w:rsidR="00DE4D25" w:rsidRDefault="00DE4D25" w:rsidP="00DE4D25">
      <w:pPr>
        <w:jc w:val="center"/>
      </w:pPr>
      <w:r>
        <w:rPr>
          <w:rFonts w:hint="eastAsia"/>
        </w:rPr>
        <w:t>标准查询</w:t>
      </w:r>
    </w:p>
    <w:p w:rsidR="00DE4D25" w:rsidRDefault="00DE4D25" w:rsidP="00DE4D25">
      <w:pPr>
        <w:jc w:val="center"/>
        <w:rPr>
          <w:rFonts w:hint="eastAsia"/>
        </w:rPr>
      </w:pPr>
    </w:p>
    <w:tbl>
      <w:tblPr>
        <w:tblW w:w="106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2910"/>
        <w:gridCol w:w="4095"/>
      </w:tblGrid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tcBorders>
              <w:top w:val="single" w:sz="6" w:space="0" w:color="999999"/>
              <w:left w:val="nil"/>
              <w:bottom w:val="nil"/>
              <w:right w:val="nil"/>
            </w:tcBorders>
            <w:shd w:val="clear" w:color="auto" w:fill="666666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b/>
                <w:bCs/>
                <w:color w:val="FFFFFF"/>
              </w:rPr>
              <w:t>Organization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标准组织</w:t>
            </w:r>
          </w:p>
        </w:tc>
        <w:tc>
          <w:tcPr>
            <w:tcW w:w="2910" w:type="dxa"/>
            <w:tcBorders>
              <w:top w:val="single" w:sz="6" w:space="0" w:color="999999"/>
              <w:left w:val="nil"/>
              <w:bottom w:val="nil"/>
              <w:right w:val="nil"/>
            </w:tcBorders>
            <w:shd w:val="clear" w:color="auto" w:fill="666666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FFFFFF"/>
              </w:rPr>
              <w:t>Code of Standard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标准代码</w:t>
            </w:r>
          </w:p>
        </w:tc>
        <w:tc>
          <w:tcPr>
            <w:tcW w:w="4095" w:type="dxa"/>
            <w:tcBorders>
              <w:top w:val="single" w:sz="6" w:space="0" w:color="999999"/>
              <w:left w:val="nil"/>
              <w:bottom w:val="nil"/>
              <w:right w:val="nil"/>
            </w:tcBorders>
            <w:shd w:val="clear" w:color="auto" w:fill="666666"/>
            <w:vAlign w:val="center"/>
            <w:hideMark/>
          </w:tcPr>
          <w:p w:rsidR="00DE4D25" w:rsidRDefault="00DE4D25">
            <w:pPr>
              <w:pStyle w:val="a5"/>
            </w:pPr>
            <w:r>
              <w:rPr>
                <w:rFonts w:ascii="Calibri" w:hAnsi="Calibri"/>
                <w:b/>
                <w:bCs/>
                <w:color w:val="FFFFFF"/>
              </w:rPr>
              <w:t>Website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查询网址</w:t>
            </w:r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IEC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国际电工委员会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IEC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</w:pPr>
            <w:hyperlink r:id="rId4" w:anchor="#ref=menu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www.iec.ch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ISO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国际标准化组织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ISO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</w:pPr>
            <w:hyperlink r:id="rId5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www.iso.org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IECEE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国际电工委员会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CB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体系决议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CTL Decision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</w:pPr>
            <w:hyperlink r:id="rId6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www.iecee.org/ctl/sheet/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ITU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国际电信联盟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ITU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rPr>
                <w:sz w:val="18"/>
                <w:szCs w:val="18"/>
              </w:rPr>
            </w:pPr>
            <w:hyperlink r:id="rId7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www.itu.int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UL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美国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UL</w:t>
            </w:r>
          </w:p>
        </w:tc>
        <w:tc>
          <w:tcPr>
            <w:tcW w:w="291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UL</w:t>
            </w:r>
          </w:p>
        </w:tc>
        <w:tc>
          <w:tcPr>
            <w:tcW w:w="40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</w:pPr>
            <w:hyperlink r:id="rId8" w:tgtFrame="_blank" w:history="1">
              <w:r>
                <w:rPr>
                  <w:rStyle w:val="a3"/>
                  <w:rFonts w:ascii="Calibri" w:hAnsi="Calibri"/>
                  <w:color w:val="006600"/>
                </w:rPr>
                <w:t>COMM-2000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ASTM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美国材料与试验协会</w:t>
            </w:r>
          </w:p>
        </w:tc>
        <w:tc>
          <w:tcPr>
            <w:tcW w:w="2910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ASTM</w:t>
            </w:r>
          </w:p>
        </w:tc>
        <w:tc>
          <w:tcPr>
            <w:tcW w:w="4095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rPr>
                <w:sz w:val="18"/>
                <w:szCs w:val="18"/>
              </w:rPr>
            </w:pPr>
            <w:hyperlink r:id="rId9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www.astm.org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ANSI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美国标委会</w:t>
            </w:r>
          </w:p>
        </w:tc>
        <w:tc>
          <w:tcPr>
            <w:tcW w:w="2910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ANSI</w:t>
            </w:r>
          </w:p>
        </w:tc>
        <w:tc>
          <w:tcPr>
            <w:tcW w:w="4095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rPr>
                <w:sz w:val="18"/>
                <w:szCs w:val="18"/>
              </w:rPr>
            </w:pPr>
            <w:hyperlink r:id="rId10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www.ansi.org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CANADA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加拿大</w:t>
            </w:r>
          </w:p>
        </w:tc>
        <w:tc>
          <w:tcPr>
            <w:tcW w:w="2910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CSA</w:t>
            </w:r>
          </w:p>
        </w:tc>
        <w:tc>
          <w:tcPr>
            <w:tcW w:w="4095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</w:pPr>
            <w:hyperlink r:id="rId11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www.shopcsa.ca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ARGENTINA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阿根廷</w:t>
            </w:r>
          </w:p>
        </w:tc>
        <w:tc>
          <w:tcPr>
            <w:tcW w:w="2910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IRAM</w:t>
            </w:r>
          </w:p>
        </w:tc>
        <w:tc>
          <w:tcPr>
            <w:tcW w:w="4095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</w:pPr>
            <w:hyperlink r:id="rId12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www.iram.org.ar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CEN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欧盟标委会</w:t>
            </w:r>
          </w:p>
        </w:tc>
        <w:tc>
          <w:tcPr>
            <w:tcW w:w="291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EN</w:t>
            </w:r>
          </w:p>
        </w:tc>
        <w:tc>
          <w:tcPr>
            <w:tcW w:w="40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</w:pPr>
            <w:hyperlink r:id="rId13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www.cen.eu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CENELEC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欧盟电工委员会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EN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</w:pPr>
            <w:hyperlink r:id="rId14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www.cenelec.eu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EU - OSM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OSM Decision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</w:pPr>
            <w:hyperlink r:id="rId15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www.iecee.org/ctl/OSM_decisions.htm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EU - Official Journal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 xml:space="preserve">L xx/xx or C </w:t>
            </w:r>
            <w:proofErr w:type="spellStart"/>
            <w:r>
              <w:rPr>
                <w:rFonts w:ascii="Calibri" w:hAnsi="Calibri"/>
                <w:b/>
                <w:bCs/>
                <w:color w:val="333333"/>
              </w:rPr>
              <w:t>xxxx</w:t>
            </w:r>
            <w:proofErr w:type="spellEnd"/>
            <w:r>
              <w:rPr>
                <w:rFonts w:ascii="Calibri" w:hAnsi="Calibri"/>
                <w:b/>
                <w:bCs/>
                <w:color w:val="333333"/>
              </w:rPr>
              <w:t>/x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</w:pPr>
            <w:hyperlink r:id="rId16" w:tgtFrame="_blank" w:history="1">
              <w:r>
                <w:rPr>
                  <w:rStyle w:val="a3"/>
                  <w:rFonts w:ascii="Calibri" w:hAnsi="Calibri"/>
                  <w:color w:val="006600"/>
                </w:rPr>
                <w:t>europa.eu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EU: Directive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欧盟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CE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指令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proofErr w:type="gramStart"/>
            <w:r>
              <w:rPr>
                <w:rFonts w:ascii="Calibri" w:hAnsi="Calibri"/>
                <w:b/>
                <w:bCs/>
                <w:color w:val="333333"/>
              </w:rPr>
              <w:t>..</w:t>
            </w:r>
            <w:proofErr w:type="gramEnd"/>
            <w:r>
              <w:rPr>
                <w:rFonts w:ascii="Calibri" w:hAnsi="Calibri"/>
                <w:b/>
                <w:bCs/>
                <w:color w:val="333333"/>
              </w:rPr>
              <w:t>/../EC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</w:pPr>
            <w:hyperlink r:id="rId17" w:tgtFrame="_blank" w:history="1">
              <w:r>
                <w:rPr>
                  <w:rStyle w:val="a3"/>
                  <w:rFonts w:ascii="Calibri" w:hAnsi="Calibri"/>
                  <w:color w:val="006600"/>
                </w:rPr>
                <w:t>europa.eu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EU: Directive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欧盟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CE NB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列表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 xml:space="preserve"> - 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总表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-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</w:pPr>
            <w:hyperlink r:id="rId18" w:tgtFrame="_blank" w:history="1">
              <w:r>
                <w:rPr>
                  <w:rStyle w:val="a3"/>
                  <w:rFonts w:ascii="Calibri" w:hAnsi="Calibri"/>
                  <w:color w:val="006600"/>
                </w:rPr>
                <w:t>europa.eu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EU: Directive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欧盟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CE NB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列表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br/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（根据指令查机构）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-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</w:pPr>
            <w:hyperlink r:id="rId19" w:tgtFrame="_blank" w:history="1">
              <w:r>
                <w:rPr>
                  <w:rStyle w:val="a3"/>
                  <w:rFonts w:ascii="Calibri" w:hAnsi="Calibri"/>
                  <w:color w:val="006600"/>
                </w:rPr>
                <w:t>europa.eu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BRITAIN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英国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BS EN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</w:pPr>
            <w:hyperlink r:id="rId20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www.bsi-global.com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FRANCE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法国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NF EN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</w:pPr>
            <w:hyperlink r:id="rId21" w:tgtFrame="_blank" w:history="1">
              <w:r>
                <w:rPr>
                  <w:rStyle w:val="a3"/>
                  <w:rFonts w:ascii="Calibri" w:hAnsi="Calibri"/>
                  <w:color w:val="006600"/>
                </w:rPr>
                <w:t>AFNOR Standard Online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ESPANA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西班牙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UNE-EN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</w:pPr>
            <w:hyperlink r:id="rId22" w:tgtFrame="_blank" w:history="1">
              <w:r>
                <w:rPr>
                  <w:rStyle w:val="a3"/>
                  <w:rFonts w:ascii="Calibri" w:hAnsi="Calibri"/>
                  <w:color w:val="006600"/>
                </w:rPr>
                <w:t>AENOR Standard Online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GERMANY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德国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DIN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</w:pPr>
            <w:hyperlink r:id="rId23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www.din.de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GERMANY - ZLS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德国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ZLS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EK</w:t>
            </w:r>
            <w:r>
              <w:rPr>
                <w:rFonts w:ascii="Calibri" w:hAnsi="Calibri"/>
                <w:b/>
                <w:bCs/>
                <w:color w:val="333333"/>
                <w:sz w:val="20"/>
                <w:szCs w:val="20"/>
              </w:rPr>
              <w:t>决议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rPr>
                <w:sz w:val="18"/>
                <w:szCs w:val="18"/>
              </w:rPr>
            </w:pPr>
            <w:hyperlink r:id="rId24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www.zls-muenchen.de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lastRenderedPageBreak/>
              <w:t>NETHERLANDS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荷兰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NEN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rPr>
                <w:sz w:val="18"/>
                <w:szCs w:val="18"/>
              </w:rPr>
            </w:pPr>
            <w:hyperlink r:id="rId25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www.nen.nl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SWEDEN - SIS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瑞典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SEN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rPr>
                <w:sz w:val="18"/>
                <w:szCs w:val="18"/>
              </w:rPr>
            </w:pPr>
            <w:hyperlink r:id="rId26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www.sis.se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DENMARK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丹麦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DS</w:t>
            </w:r>
            <w:r>
              <w:rPr>
                <w:rFonts w:ascii="Calibri" w:hAnsi="Calibri"/>
                <w:b/>
                <w:bCs/>
                <w:color w:val="333333"/>
              </w:rPr>
              <w:t>、</w:t>
            </w:r>
            <w:r>
              <w:rPr>
                <w:rFonts w:ascii="Calibri" w:hAnsi="Calibri"/>
                <w:b/>
                <w:bCs/>
                <w:color w:val="333333"/>
              </w:rPr>
              <w:t>DS/EN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rPr>
                <w:sz w:val="18"/>
                <w:szCs w:val="18"/>
              </w:rPr>
            </w:pPr>
            <w:hyperlink r:id="rId27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www.ds.dk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NORWAY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挪威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NS/EN</w:t>
            </w:r>
            <w:r>
              <w:rPr>
                <w:rFonts w:ascii="Calibri" w:hAnsi="Calibri"/>
                <w:b/>
                <w:bCs/>
                <w:color w:val="333333"/>
              </w:rPr>
              <w:t>、</w:t>
            </w:r>
            <w:r>
              <w:rPr>
                <w:rFonts w:ascii="Calibri" w:hAnsi="Calibri"/>
                <w:b/>
                <w:bCs/>
                <w:color w:val="333333"/>
              </w:rPr>
              <w:t>NEK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</w:pPr>
            <w:hyperlink r:id="rId28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www.standard.no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ITALY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意大利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UNI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</w:pPr>
            <w:hyperlink r:id="rId29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www.uni.com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ESTONIA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爱沙尼亚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EVS-EN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</w:pPr>
            <w:hyperlink r:id="rId30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www.evs.ee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CHINA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中国</w:t>
            </w:r>
          </w:p>
        </w:tc>
        <w:tc>
          <w:tcPr>
            <w:tcW w:w="291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GB </w:t>
            </w:r>
            <w:r>
              <w:rPr>
                <w:rFonts w:ascii="Calibri" w:hAnsi="Calibri"/>
                <w:b/>
                <w:bCs/>
                <w:color w:val="333333"/>
                <w:sz w:val="20"/>
                <w:szCs w:val="20"/>
              </w:rPr>
              <w:t>国标</w:t>
            </w:r>
          </w:p>
        </w:tc>
        <w:tc>
          <w:tcPr>
            <w:tcW w:w="40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</w:pPr>
            <w:hyperlink r:id="rId31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www.sac.gov.cn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TAIWAN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中国台湾</w:t>
            </w:r>
          </w:p>
        </w:tc>
        <w:tc>
          <w:tcPr>
            <w:tcW w:w="2910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CNS</w:t>
            </w:r>
          </w:p>
        </w:tc>
        <w:tc>
          <w:tcPr>
            <w:tcW w:w="4095" w:type="dxa"/>
            <w:shd w:val="clear" w:color="auto" w:fill="F5F5F5"/>
            <w:vAlign w:val="center"/>
            <w:hideMark/>
          </w:tcPr>
          <w:p w:rsidR="00DE4D25" w:rsidRDefault="00DE4D25">
            <w:hyperlink r:id="rId32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www.cnsonline.com.tw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JAPAN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日本</w:t>
            </w:r>
          </w:p>
        </w:tc>
        <w:tc>
          <w:tcPr>
            <w:tcW w:w="2910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JIS</w:t>
            </w:r>
          </w:p>
        </w:tc>
        <w:tc>
          <w:tcPr>
            <w:tcW w:w="4095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rPr>
                <w:sz w:val="18"/>
                <w:szCs w:val="18"/>
              </w:rPr>
            </w:pPr>
            <w:hyperlink r:id="rId33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www.jsa.or.jp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SOUTH KOREA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韩国</w:t>
            </w:r>
          </w:p>
        </w:tc>
        <w:tc>
          <w:tcPr>
            <w:tcW w:w="2910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KS</w:t>
            </w:r>
          </w:p>
        </w:tc>
        <w:tc>
          <w:tcPr>
            <w:tcW w:w="4095" w:type="dxa"/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</w:pPr>
            <w:hyperlink r:id="rId34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www.kats.go.kr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SAUDI ARABIA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沙特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SASO</w:t>
            </w:r>
          </w:p>
        </w:tc>
        <w:tc>
          <w:tcPr>
            <w:tcW w:w="4095" w:type="dxa"/>
            <w:shd w:val="clear" w:color="auto" w:fill="CCCCCC"/>
            <w:vAlign w:val="center"/>
            <w:hideMark/>
          </w:tcPr>
          <w:p w:rsidR="00DE4D25" w:rsidRDefault="00DE4D25">
            <w:pPr>
              <w:pStyle w:val="a5"/>
            </w:pPr>
            <w:hyperlink r:id="rId35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www.saso.org.sa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tcBorders>
              <w:top w:val="nil"/>
              <w:left w:val="nil"/>
              <w:right w:val="nil"/>
            </w:tcBorders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AUSTRALIA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澳大利亚</w:t>
            </w:r>
          </w:p>
        </w:tc>
        <w:tc>
          <w:tcPr>
            <w:tcW w:w="2910" w:type="dxa"/>
            <w:tcBorders>
              <w:top w:val="nil"/>
              <w:left w:val="nil"/>
              <w:right w:val="nil"/>
            </w:tcBorders>
            <w:shd w:val="clear" w:color="auto" w:fill="F5F5F5"/>
            <w:vAlign w:val="center"/>
            <w:hideMark/>
          </w:tcPr>
          <w:p w:rsidR="00DE4D25" w:rsidRDefault="00DE4D25">
            <w:r>
              <w:rPr>
                <w:rFonts w:ascii="Calibri" w:hAnsi="Calibri"/>
                <w:b/>
                <w:bCs/>
                <w:color w:val="333333"/>
              </w:rPr>
              <w:t>AS/NZS</w:t>
            </w:r>
          </w:p>
        </w:tc>
        <w:tc>
          <w:tcPr>
            <w:tcW w:w="4095" w:type="dxa"/>
            <w:tcBorders>
              <w:top w:val="nil"/>
              <w:left w:val="nil"/>
              <w:right w:val="nil"/>
            </w:tcBorders>
            <w:shd w:val="clear" w:color="auto" w:fill="F5F5F5"/>
            <w:vAlign w:val="center"/>
            <w:hideMark/>
          </w:tcPr>
          <w:p w:rsidR="00DE4D25" w:rsidRDefault="00DE4D25">
            <w:hyperlink r:id="rId36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www.saiglobal.com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64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120"/>
            </w:pPr>
            <w:r>
              <w:rPr>
                <w:rFonts w:ascii="Calibri" w:hAnsi="Calibri"/>
                <w:color w:val="333333"/>
              </w:rPr>
              <w:t>NEW ZEALAND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333333"/>
                <w:sz w:val="20"/>
                <w:szCs w:val="20"/>
              </w:rPr>
              <w:t>新西兰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  <w:ind w:left="60"/>
            </w:pPr>
            <w:r>
              <w:rPr>
                <w:rFonts w:ascii="Calibri" w:hAnsi="Calibri"/>
                <w:b/>
                <w:bCs/>
                <w:color w:val="333333"/>
              </w:rPr>
              <w:t>AS/NZS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5F5F5"/>
            <w:vAlign w:val="center"/>
            <w:hideMark/>
          </w:tcPr>
          <w:p w:rsidR="00DE4D25" w:rsidRDefault="00DE4D25">
            <w:pPr>
              <w:pStyle w:val="a5"/>
            </w:pPr>
            <w:hyperlink r:id="rId37" w:tgtFrame="_blank" w:history="1">
              <w:r>
                <w:rPr>
                  <w:rStyle w:val="a3"/>
                  <w:rFonts w:ascii="Calibri" w:hAnsi="Calibri"/>
                  <w:color w:val="006600"/>
                </w:rPr>
                <w:t>www.standards.co.nz</w:t>
              </w:r>
            </w:hyperlink>
          </w:p>
        </w:tc>
      </w:tr>
    </w:tbl>
    <w:p w:rsidR="00DE4D25" w:rsidRDefault="00DE4D25" w:rsidP="00DE4D25">
      <w:pPr>
        <w:pStyle w:val="a5"/>
        <w:jc w:val="center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 xml:space="preserve">　</w:t>
      </w:r>
    </w:p>
    <w:p w:rsidR="00DE4D25" w:rsidRDefault="00DE4D25"/>
    <w:p w:rsidR="00DE4D25" w:rsidRDefault="00DE4D25">
      <w:hyperlink r:id="rId38" w:history="1">
        <w:r w:rsidRPr="0086539D">
          <w:rPr>
            <w:rStyle w:val="a3"/>
          </w:rPr>
          <w:t>http://www.cpcteam.com/cn/information-search-certificates.html</w:t>
        </w:r>
      </w:hyperlink>
    </w:p>
    <w:p w:rsidR="00DE4D25" w:rsidRDefault="00DE4D25"/>
    <w:p w:rsidR="00DE4D25" w:rsidRDefault="00DE4D25">
      <w:pPr>
        <w:rPr>
          <w:rFonts w:hint="eastAsia"/>
        </w:rPr>
      </w:pPr>
      <w:r>
        <w:rPr>
          <w:rFonts w:hint="eastAsia"/>
        </w:rPr>
        <w:t>证书查询</w:t>
      </w:r>
    </w:p>
    <w:p w:rsidR="00DE4D25" w:rsidRDefault="00DE4D25"/>
    <w:tbl>
      <w:tblPr>
        <w:tblW w:w="106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4590"/>
        <w:gridCol w:w="3210"/>
      </w:tblGrid>
      <w:tr w:rsidR="00DE4D25" w:rsidTr="00DE4D25">
        <w:trPr>
          <w:trHeight w:val="570"/>
          <w:tblCellSpacing w:w="0" w:type="dxa"/>
          <w:jc w:val="center"/>
        </w:trPr>
        <w:tc>
          <w:tcPr>
            <w:tcW w:w="2850" w:type="dxa"/>
            <w:tcBorders>
              <w:top w:val="single" w:sz="6" w:space="0" w:color="999999"/>
              <w:left w:val="nil"/>
              <w:bottom w:val="nil"/>
              <w:right w:val="nil"/>
            </w:tcBorders>
            <w:shd w:val="clear" w:color="auto" w:fill="666666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FFFFFF"/>
              </w:rPr>
              <w:t>Certificates Type</w:t>
            </w:r>
            <w:r>
              <w:rPr>
                <w:rFonts w:ascii="Calibri" w:eastAsia="微软雅黑" w:hAnsi="Calibri" w:cs="微软雅黑" w:hint="eastAsia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Fonts w:ascii="Calibri" w:eastAsia="微软雅黑" w:hAnsi="Calibri" w:cs="微软雅黑" w:hint="eastAsia"/>
                <w:b/>
                <w:bCs/>
                <w:color w:val="FFFFFF"/>
                <w:sz w:val="20"/>
                <w:szCs w:val="20"/>
              </w:rPr>
              <w:t>证书类型</w:t>
            </w:r>
          </w:p>
        </w:tc>
        <w:tc>
          <w:tcPr>
            <w:tcW w:w="4590" w:type="dxa"/>
            <w:tcBorders>
              <w:top w:val="single" w:sz="6" w:space="0" w:color="999999"/>
              <w:left w:val="nil"/>
              <w:bottom w:val="nil"/>
              <w:right w:val="nil"/>
            </w:tcBorders>
            <w:shd w:val="clear" w:color="auto" w:fill="666666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FFFFFF"/>
              </w:rPr>
              <w:t>Certification Bodies</w:t>
            </w:r>
            <w:r>
              <w:rPr>
                <w:rFonts w:ascii="Calibri" w:eastAsia="微软雅黑" w:hAnsi="Calibri" w:cs="微软雅黑" w:hint="eastAsia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Fonts w:ascii="Calibri" w:eastAsia="微软雅黑" w:hAnsi="Calibri" w:cs="微软雅黑" w:hint="eastAsia"/>
                <w:b/>
                <w:bCs/>
                <w:color w:val="FFFFFF"/>
                <w:sz w:val="20"/>
                <w:szCs w:val="20"/>
              </w:rPr>
              <w:t>发证机构</w:t>
            </w:r>
          </w:p>
        </w:tc>
        <w:tc>
          <w:tcPr>
            <w:tcW w:w="3210" w:type="dxa"/>
            <w:tcBorders>
              <w:top w:val="single" w:sz="6" w:space="0" w:color="999999"/>
              <w:left w:val="nil"/>
              <w:bottom w:val="nil"/>
              <w:right w:val="nil"/>
            </w:tcBorders>
            <w:shd w:val="clear" w:color="auto" w:fill="666666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FFFFFF"/>
              </w:rPr>
              <w:t>Website</w:t>
            </w:r>
            <w:r>
              <w:rPr>
                <w:rFonts w:ascii="Calibri" w:eastAsia="微软雅黑" w:hAnsi="Calibri" w:cs="微软雅黑" w:hint="eastAsia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Fonts w:ascii="Calibri" w:eastAsia="微软雅黑" w:hAnsi="Calibri" w:cs="微软雅黑" w:hint="eastAsia"/>
                <w:b/>
                <w:bCs/>
                <w:color w:val="FFFFFF"/>
                <w:sz w:val="20"/>
                <w:szCs w:val="20"/>
              </w:rPr>
              <w:t>查询网址</w:t>
            </w:r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285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CB Certificates (CBTC)</w:t>
            </w:r>
          </w:p>
        </w:tc>
        <w:tc>
          <w:tcPr>
            <w:tcW w:w="459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color w:val="333333"/>
              </w:rPr>
              <w:t>IECEE NCB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国际电工委员会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认可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NCB</w:t>
            </w:r>
          </w:p>
        </w:tc>
        <w:tc>
          <w:tcPr>
            <w:tcW w:w="321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39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www.iec.ch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285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UL files</w:t>
            </w:r>
          </w:p>
        </w:tc>
        <w:tc>
          <w:tcPr>
            <w:tcW w:w="459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color w:val="333333"/>
              </w:rPr>
              <w:t>UL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美国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UL</w:t>
            </w:r>
          </w:p>
        </w:tc>
        <w:tc>
          <w:tcPr>
            <w:tcW w:w="321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40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UL Certificates Online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285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CSA files</w:t>
            </w:r>
          </w:p>
        </w:tc>
        <w:tc>
          <w:tcPr>
            <w:tcW w:w="459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color w:val="333333"/>
              </w:rPr>
              <w:t>CSA 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加拿大</w:t>
            </w:r>
          </w:p>
        </w:tc>
        <w:tc>
          <w:tcPr>
            <w:tcW w:w="321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41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www.csa-international.org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285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VDE</w:t>
            </w:r>
          </w:p>
        </w:tc>
        <w:tc>
          <w:tcPr>
            <w:tcW w:w="459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color w:val="333333"/>
              </w:rPr>
              <w:t>VDE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德国</w:t>
            </w:r>
          </w:p>
        </w:tc>
        <w:tc>
          <w:tcPr>
            <w:tcW w:w="321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42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www.vde.com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285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lastRenderedPageBreak/>
              <w:t>ENEC mark</w:t>
            </w:r>
          </w:p>
        </w:tc>
        <w:tc>
          <w:tcPr>
            <w:tcW w:w="459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color w:val="333333"/>
              </w:rPr>
              <w:t>ENEC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欧盟各发证机构</w:t>
            </w:r>
          </w:p>
        </w:tc>
        <w:tc>
          <w:tcPr>
            <w:tcW w:w="321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43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www.enec.com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285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T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lang w:val="en"/>
              </w:rPr>
              <w:t>Ü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 xml:space="preserve">V </w:t>
            </w:r>
            <w:proofErr w:type="spellStart"/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Rheinland</w:t>
            </w:r>
            <w:proofErr w:type="spellEnd"/>
          </w:p>
        </w:tc>
        <w:tc>
          <w:tcPr>
            <w:tcW w:w="459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color w:val="333333"/>
              </w:rPr>
              <w:t xml:space="preserve">TÜV </w:t>
            </w:r>
            <w:proofErr w:type="spellStart"/>
            <w:r>
              <w:rPr>
                <w:rFonts w:ascii="Calibri" w:eastAsia="微软雅黑" w:hAnsi="Calibri" w:cs="微软雅黑" w:hint="eastAsia"/>
                <w:color w:val="333333"/>
              </w:rPr>
              <w:t>Rheinland</w:t>
            </w:r>
            <w:proofErr w:type="spellEnd"/>
          </w:p>
        </w:tc>
        <w:tc>
          <w:tcPr>
            <w:tcW w:w="321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44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www.tuv.com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285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T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lang w:val="en"/>
              </w:rPr>
              <w:t>Ü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V S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lang w:val="en"/>
              </w:rPr>
              <w:t>Ü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D</w:t>
            </w:r>
          </w:p>
        </w:tc>
        <w:tc>
          <w:tcPr>
            <w:tcW w:w="459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color w:val="333333"/>
              </w:rPr>
              <w:t>TÜV SÜD</w:t>
            </w:r>
          </w:p>
        </w:tc>
        <w:tc>
          <w:tcPr>
            <w:tcW w:w="321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45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www.tuv-sud.com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285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lang w:val="en"/>
              </w:rPr>
              <w:t>O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VE</w:t>
            </w:r>
          </w:p>
        </w:tc>
        <w:tc>
          <w:tcPr>
            <w:tcW w:w="459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color w:val="333333"/>
              </w:rPr>
              <w:t>OVE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奥地利</w:t>
            </w:r>
          </w:p>
        </w:tc>
        <w:tc>
          <w:tcPr>
            <w:tcW w:w="321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46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www.ove.at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285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IMQ</w:t>
            </w:r>
          </w:p>
        </w:tc>
        <w:tc>
          <w:tcPr>
            <w:tcW w:w="459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color w:val="333333"/>
              </w:rPr>
              <w:t>IMQ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意大利</w:t>
            </w:r>
          </w:p>
        </w:tc>
        <w:tc>
          <w:tcPr>
            <w:tcW w:w="321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47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www.imq.it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285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DEKRA Mark</w:t>
            </w:r>
          </w:p>
        </w:tc>
        <w:tc>
          <w:tcPr>
            <w:tcW w:w="459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color w:val="333333"/>
              </w:rPr>
              <w:t>DEKRA</w:t>
            </w:r>
          </w:p>
        </w:tc>
        <w:tc>
          <w:tcPr>
            <w:tcW w:w="321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hyperlink r:id="rId48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www.dekra-siegel.de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285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 xml:space="preserve">BSI (Kitemark </w:t>
            </w:r>
            <w:proofErr w:type="spellStart"/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etc</w:t>
            </w:r>
            <w:proofErr w:type="spellEnd"/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)</w:t>
            </w:r>
          </w:p>
        </w:tc>
        <w:tc>
          <w:tcPr>
            <w:tcW w:w="459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color w:val="333333"/>
              </w:rPr>
              <w:t>BSI Group</w:t>
            </w:r>
          </w:p>
        </w:tc>
        <w:tc>
          <w:tcPr>
            <w:tcW w:w="321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hyperlink r:id="rId49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www.bsigroup.com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285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Intertek Certificates</w:t>
            </w:r>
          </w:p>
        </w:tc>
        <w:tc>
          <w:tcPr>
            <w:tcW w:w="459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color w:val="333333"/>
              </w:rPr>
              <w:t>Intertek (ITS)</w:t>
            </w:r>
          </w:p>
        </w:tc>
        <w:tc>
          <w:tcPr>
            <w:tcW w:w="321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hyperlink r:id="rId50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www.intertek.com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285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SGS</w:t>
            </w:r>
          </w:p>
        </w:tc>
        <w:tc>
          <w:tcPr>
            <w:tcW w:w="459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color w:val="333333"/>
              </w:rPr>
              <w:t>SGS Group</w:t>
            </w:r>
          </w:p>
        </w:tc>
        <w:tc>
          <w:tcPr>
            <w:tcW w:w="321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hyperlink r:id="rId51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www.sgs.com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285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CCC</w:t>
            </w:r>
          </w:p>
        </w:tc>
        <w:tc>
          <w:tcPr>
            <w:tcW w:w="459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color w:val="333333"/>
              </w:rPr>
              <w:t>all CCC certification Bodies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中国</w:t>
            </w:r>
          </w:p>
        </w:tc>
        <w:tc>
          <w:tcPr>
            <w:tcW w:w="321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52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www.cnca.gov.cn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285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CQC</w:t>
            </w:r>
          </w:p>
        </w:tc>
        <w:tc>
          <w:tcPr>
            <w:tcW w:w="459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color w:val="333333"/>
              </w:rPr>
              <w:t>CQC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中国质量认证中心</w:t>
            </w:r>
          </w:p>
        </w:tc>
        <w:tc>
          <w:tcPr>
            <w:tcW w:w="321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53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www.cqc.com.cn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285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BSMI</w:t>
            </w:r>
          </w:p>
        </w:tc>
        <w:tc>
          <w:tcPr>
            <w:tcW w:w="459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color w:val="333333"/>
              </w:rPr>
              <w:t>BSMI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中国台湾</w:t>
            </w:r>
          </w:p>
        </w:tc>
        <w:tc>
          <w:tcPr>
            <w:tcW w:w="321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54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BSMI website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285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sz w:val="20"/>
                <w:szCs w:val="20"/>
              </w:rPr>
              <w:t>澳大利亚新南威尔士州</w:t>
            </w:r>
          </w:p>
        </w:tc>
        <w:tc>
          <w:tcPr>
            <w:tcW w:w="459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color w:val="333333"/>
              </w:rPr>
              <w:t>NSW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澳大利亚</w:t>
            </w:r>
          </w:p>
        </w:tc>
        <w:tc>
          <w:tcPr>
            <w:tcW w:w="321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55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NSW Fair Trading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285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EARC database</w:t>
            </w:r>
          </w:p>
        </w:tc>
        <w:tc>
          <w:tcPr>
            <w:tcW w:w="459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color w:val="333333"/>
              </w:rPr>
              <w:t>Australia Approval Bodies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 xml:space="preserve">  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澳洲各发证机构</w:t>
            </w:r>
          </w:p>
        </w:tc>
        <w:tc>
          <w:tcPr>
            <w:tcW w:w="3210" w:type="dxa"/>
            <w:tcBorders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56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www.earc.gov.au</w:t>
              </w:r>
            </w:hyperlink>
          </w:p>
        </w:tc>
      </w:tr>
    </w:tbl>
    <w:p w:rsidR="00DE4D25" w:rsidRDefault="00DE4D25"/>
    <w:p w:rsidR="00DE4D25" w:rsidRDefault="00DE4D25"/>
    <w:p w:rsidR="00DE4D25" w:rsidRDefault="00DE4D25">
      <w:hyperlink r:id="rId57" w:history="1">
        <w:r w:rsidRPr="0086539D">
          <w:rPr>
            <w:rStyle w:val="a3"/>
          </w:rPr>
          <w:t>http://www.cpcteam.com/cn/information-link.html</w:t>
        </w:r>
      </w:hyperlink>
    </w:p>
    <w:p w:rsidR="00DE4D25" w:rsidRPr="00DE4D25" w:rsidRDefault="00DE4D25">
      <w:pPr>
        <w:rPr>
          <w:rFonts w:hint="eastAsia"/>
        </w:rPr>
      </w:pPr>
      <w:r>
        <w:rPr>
          <w:rFonts w:hint="eastAsia"/>
        </w:rPr>
        <w:t>网站链接</w:t>
      </w:r>
    </w:p>
    <w:p w:rsidR="00DE4D25" w:rsidRDefault="00DE4D25">
      <w:pPr>
        <w:rPr>
          <w:rFonts w:hint="eastAsia"/>
        </w:rPr>
      </w:pPr>
    </w:p>
    <w:p w:rsidR="00DE4D25" w:rsidRDefault="00DE4D25"/>
    <w:tbl>
      <w:tblPr>
        <w:tblW w:w="106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1985"/>
        <w:gridCol w:w="6457"/>
      </w:tblGrid>
      <w:tr w:rsidR="00DE4D25" w:rsidTr="00DE4D25">
        <w:trPr>
          <w:trHeight w:val="570"/>
          <w:tblCellSpacing w:w="0" w:type="dxa"/>
          <w:jc w:val="center"/>
        </w:trPr>
        <w:tc>
          <w:tcPr>
            <w:tcW w:w="3000" w:type="dxa"/>
            <w:tcBorders>
              <w:top w:val="single" w:sz="6" w:space="0" w:color="999999"/>
              <w:left w:val="nil"/>
              <w:bottom w:val="nil"/>
              <w:right w:val="nil"/>
            </w:tcBorders>
            <w:shd w:val="clear" w:color="auto" w:fill="666666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FFFFFF"/>
              </w:rPr>
              <w:t>Region</w:t>
            </w:r>
            <w:r>
              <w:rPr>
                <w:rFonts w:ascii="Calibri" w:eastAsia="微软雅黑" w:hAnsi="Calibri" w:cs="微软雅黑" w:hint="eastAsia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Fonts w:ascii="Calibri" w:eastAsia="微软雅黑" w:hAnsi="Calibri" w:cs="微软雅黑" w:hint="eastAsia"/>
                <w:b/>
                <w:bCs/>
                <w:color w:val="FFFFFF"/>
                <w:sz w:val="20"/>
                <w:szCs w:val="20"/>
              </w:rPr>
              <w:t>国家</w:t>
            </w:r>
            <w:r>
              <w:rPr>
                <w:rFonts w:ascii="Calibri" w:eastAsia="微软雅黑" w:hAnsi="Calibri" w:cs="微软雅黑" w:hint="eastAsia"/>
                <w:b/>
                <w:bCs/>
                <w:color w:val="FFFFFF"/>
                <w:sz w:val="20"/>
                <w:szCs w:val="20"/>
              </w:rPr>
              <w:t>/</w:t>
            </w:r>
            <w:r>
              <w:rPr>
                <w:rFonts w:ascii="Calibri" w:eastAsia="微软雅黑" w:hAnsi="Calibri" w:cs="微软雅黑" w:hint="eastAsia"/>
                <w:b/>
                <w:bCs/>
                <w:color w:val="FFFFFF"/>
                <w:sz w:val="20"/>
                <w:szCs w:val="20"/>
              </w:rPr>
              <w:t>地区</w:t>
            </w:r>
          </w:p>
        </w:tc>
        <w:tc>
          <w:tcPr>
            <w:tcW w:w="15300" w:type="dxa"/>
            <w:gridSpan w:val="2"/>
            <w:tcBorders>
              <w:top w:val="single" w:sz="6" w:space="0" w:color="999999"/>
              <w:left w:val="nil"/>
              <w:bottom w:val="nil"/>
              <w:right w:val="nil"/>
            </w:tcBorders>
            <w:shd w:val="clear" w:color="auto" w:fill="666666"/>
            <w:vAlign w:val="center"/>
            <w:hideMark/>
          </w:tcPr>
          <w:p w:rsidR="00DE4D25" w:rsidRDefault="00DE4D25">
            <w:pPr>
              <w:pStyle w:val="a5"/>
              <w:ind w:left="120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FFFFFF"/>
              </w:rPr>
              <w:t>Organization &amp; Web</w:t>
            </w:r>
            <w:r>
              <w:rPr>
                <w:rFonts w:ascii="Calibri" w:eastAsia="微软雅黑" w:hAnsi="Calibri" w:cs="微软雅黑" w:hint="eastAsia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Fonts w:ascii="Calibri" w:eastAsia="微软雅黑" w:hAnsi="Calibri" w:cs="微软雅黑" w:hint="eastAsia"/>
                <w:b/>
                <w:bCs/>
                <w:color w:val="FFFFFF"/>
                <w:sz w:val="20"/>
                <w:szCs w:val="20"/>
              </w:rPr>
              <w:t>组织及网址</w:t>
            </w:r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International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sz w:val="20"/>
                <w:szCs w:val="20"/>
              </w:rPr>
              <w:t>国际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436880" cy="477520"/>
                  <wp:effectExtent l="0" t="0" r="127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59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IEC (International Electrotechnical Commission)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464185" cy="477520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jc w:val="left"/>
              <w:rPr>
                <w:rFonts w:ascii="微软雅黑" w:eastAsia="微软雅黑" w:hAnsi="微软雅黑" w:cs="微软雅黑" w:hint="eastAsia"/>
              </w:rPr>
            </w:pPr>
            <w:hyperlink r:id="rId61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IECEE (IEC System of Conformity Assessment Schemes for)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422910" cy="368300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63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ISO (International Organization for Standardization)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750570" cy="477520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65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IAF (International Accreditation Forum)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464185" cy="47752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jc w:val="left"/>
              <w:rPr>
                <w:rFonts w:ascii="微软雅黑" w:eastAsia="微软雅黑" w:hAnsi="微软雅黑" w:cs="微软雅黑" w:hint="eastAsia"/>
              </w:rPr>
            </w:pPr>
            <w:hyperlink r:id="rId67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ILAC (international laboratory accreditation cooperation)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764540" cy="47752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69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IFM (IFM Quality Services Pty Ltd - CTL PTP Provider)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America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sz w:val="20"/>
                <w:szCs w:val="20"/>
              </w:rPr>
              <w:t>美国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682625" cy="477520"/>
                  <wp:effectExtent l="0" t="0" r="3175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jc w:val="left"/>
              <w:rPr>
                <w:rFonts w:ascii="微软雅黑" w:eastAsia="微软雅黑" w:hAnsi="微软雅黑" w:cs="微软雅黑" w:hint="eastAsia"/>
              </w:rPr>
            </w:pPr>
            <w:hyperlink r:id="rId71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A2LA (American Association for Laboratory Accreditation)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European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sz w:val="20"/>
                <w:szCs w:val="20"/>
              </w:rPr>
              <w:t>欧盟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982345" cy="477520"/>
                  <wp:effectExtent l="0" t="0" r="8255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73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CENELEC (European Committee for Electrotechnical Standardization)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955040" cy="31369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75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RAPEX (European Rapid Alert System for dangerous non-food products)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764540" cy="47752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77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ETICS (European Testing, Inspection and Certification System)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955040" cy="695960"/>
                  <wp:effectExtent l="0" t="0" r="0" b="889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79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CE - Directives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80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CE - Notified Bodies (NB)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81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CE - LVD (including listed standards)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82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CE - EMC (including listed standards)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83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CE - MD (including listed standards)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84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CE - CPD (including listed standards)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85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CE - RoHS (including listed standards)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86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CE - RTTE (including listed standards)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87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CE - General Product Safety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Germany 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sz w:val="20"/>
                <w:szCs w:val="20"/>
              </w:rPr>
              <w:t>德国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1146175" cy="47752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89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DAkks (national accreditation body for the Federal Republic of Germany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  <w:sz w:val="20"/>
                  <w:szCs w:val="20"/>
                </w:rPr>
                <w:t>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737235" cy="382270"/>
                  <wp:effectExtent l="0" t="0" r="5715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jc w:val="left"/>
              <w:rPr>
                <w:rFonts w:ascii="微软雅黑" w:eastAsia="微软雅黑" w:hAnsi="微软雅黑" w:cs="微软雅黑" w:hint="eastAsia"/>
              </w:rPr>
            </w:pPr>
            <w:hyperlink r:id="rId91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ZLS (Zentralstelle der Länder f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ü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r Sicherheitstechnik)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422910" cy="42291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93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SLG Pr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ü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f- und Zertifizierungs GmbH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China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  <w:t> 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sz w:val="20"/>
                <w:szCs w:val="20"/>
              </w:rPr>
              <w:t>中国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464185" cy="450215"/>
                  <wp:effectExtent l="0" t="0" r="0" b="698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 w:hint="eastAsia"/>
              </w:rPr>
            </w:pPr>
            <w:hyperlink r:id="rId95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AQSIQ (General Administration of Quality Supervision, Inspection and Quarantine of China 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  <w:sz w:val="20"/>
                  <w:szCs w:val="20"/>
                </w:rPr>
                <w:t>国家质量监督检验检疫总局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)</w:t>
              </w:r>
            </w:hyperlink>
            <w:r>
              <w:rPr>
                <w:rFonts w:ascii="微软雅黑" w:eastAsia="微软雅黑" w:hAnsi="微软雅黑" w:cs="微软雅黑" w:hint="eastAsia"/>
              </w:rPr>
              <w:br/>
            </w:r>
            <w:r>
              <w:rPr>
                <w:rFonts w:ascii="微软雅黑" w:eastAsia="微软雅黑" w:hAnsi="微软雅黑" w:cs="微软雅黑" w:hint="eastAsia"/>
              </w:rPr>
              <w:br/>
            </w:r>
            <w:hyperlink r:id="rId96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  <w:sz w:val="20"/>
                  <w:szCs w:val="20"/>
                </w:rPr>
                <w:t>产品召回信息披露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464185" cy="47752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98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CNCA (Certification and Accreditation Administration Manage of China 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  <w:sz w:val="20"/>
                  <w:szCs w:val="20"/>
                </w:rPr>
                <w:t>中国国家认证认可监督管理委员会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764540" cy="422910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30" w:beforeAutospacing="0" w:after="30" w:afterAutospacing="0" w:line="360" w:lineRule="atLeast"/>
              <w:rPr>
                <w:rFonts w:ascii="微软雅黑" w:eastAsia="微软雅黑" w:hAnsi="微软雅黑" w:cs="微软雅黑" w:hint="eastAsia"/>
              </w:rPr>
            </w:pPr>
            <w:hyperlink r:id="rId100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  <w:sz w:val="20"/>
                  <w:szCs w:val="20"/>
                </w:rPr>
                <w:t>国家认监委认定检验检测机构资质查询</w:t>
              </w:r>
            </w:hyperlink>
            <w:r>
              <w:rPr>
                <w:rFonts w:ascii="微软雅黑" w:eastAsia="微软雅黑" w:hAnsi="微软雅黑" w:cs="微软雅黑" w:hint="eastAsia"/>
              </w:rPr>
              <w:br/>
            </w:r>
            <w:hyperlink r:id="rId101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  <w:sz w:val="20"/>
                  <w:szCs w:val="20"/>
                </w:rPr>
                <w:t>广东省市场监督管理局认定检验检测机构资质查询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546100" cy="477520"/>
                  <wp:effectExtent l="0" t="0" r="635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103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CNAS (China National Accreditation Service for Conformity Assessment 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  <w:sz w:val="20"/>
                  <w:szCs w:val="20"/>
                </w:rPr>
                <w:t>中国合格评定国家认可委员会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546100" cy="395605"/>
                  <wp:effectExtent l="0" t="0" r="6350" b="444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105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CQC (China Quality Certification Centre 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  <w:sz w:val="20"/>
                  <w:szCs w:val="20"/>
                </w:rPr>
                <w:t>中国质量认证中心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Hong Kong, China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  <w:br/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sz w:val="20"/>
                <w:szCs w:val="20"/>
              </w:rPr>
              <w:t>中国香港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491490" cy="477520"/>
                  <wp:effectExtent l="0" t="0" r="381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107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EMSD (Electrical and Mechanical Services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  <w:sz w:val="20"/>
                  <w:szCs w:val="20"/>
                </w:rPr>
                <w:t> Departm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ent 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  <w:sz w:val="20"/>
                  <w:szCs w:val="20"/>
                </w:rPr>
                <w:t>机电工程署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Taiwan, China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br/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sz w:val="20"/>
                <w:szCs w:val="20"/>
              </w:rPr>
              <w:t>中国台湾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805180" cy="47752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109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TAF (Taiwan Accreditation Foundation 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  <w:sz w:val="20"/>
                  <w:szCs w:val="20"/>
                </w:rPr>
                <w:t>台湾认证基金会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  <w:sz w:val="20"/>
                  <w:szCs w:val="20"/>
                </w:rPr>
                <w:t>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Japan 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sz w:val="20"/>
                <w:szCs w:val="20"/>
              </w:rPr>
              <w:t>日本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955040" cy="245745"/>
                  <wp:effectExtent l="0" t="0" r="0" b="190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111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PSE (Electrical Appliance and Material Safety Law)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Korea 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sz w:val="20"/>
                <w:szCs w:val="20"/>
              </w:rPr>
              <w:t>韩国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764540" cy="47752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113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KOLAS (Korea Laboratory Accreditation Scheme)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Malaysia 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sz w:val="20"/>
                <w:szCs w:val="20"/>
              </w:rPr>
              <w:t>马来西亚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641350" cy="422910"/>
                  <wp:effectExtent l="0" t="0" r="635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115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 xml:space="preserve">ST (Suruhanjaya Tenaga - </w:t>
              </w:r>
              <w:proofErr w:type="gramStart"/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Energy  Commission</w:t>
              </w:r>
              <w:proofErr w:type="gramEnd"/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lastRenderedPageBreak/>
              <w:t>Philippines 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sz w:val="20"/>
                <w:szCs w:val="20"/>
              </w:rPr>
              <w:t>菲律宾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546100" cy="477520"/>
                  <wp:effectExtent l="0" t="0" r="635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117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BPS (Department of Trade and Industry - Bureau of Philippine Standards)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1"/>
              <w:spacing w:before="0" w:beforeAutospacing="0" w:after="0" w:afterAutospacing="0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color w:val="333333"/>
                <w:sz w:val="24"/>
                <w:szCs w:val="24"/>
              </w:rPr>
              <w:t>Indonesia </w:t>
            </w:r>
            <w:r>
              <w:rPr>
                <w:rFonts w:ascii="Calibri" w:eastAsia="微软雅黑" w:hAnsi="Calibri" w:cs="微软雅黑" w:hint="eastAsia"/>
                <w:color w:val="333333"/>
                <w:sz w:val="20"/>
                <w:szCs w:val="20"/>
              </w:rPr>
              <w:t>印尼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859790" cy="340995"/>
                  <wp:effectExtent l="0" t="0" r="0" b="190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119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BSN (National Standardization Agency of Indonesia)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t>Australia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</w:rPr>
              <w:br/>
              <w:t>New Zealand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  <w:br/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sz w:val="20"/>
                <w:szCs w:val="20"/>
              </w:rPr>
              <w:t>澳大利亚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sz w:val="20"/>
                <w:szCs w:val="20"/>
              </w:rPr>
              <w:t>/</w:t>
            </w:r>
            <w:r>
              <w:rPr>
                <w:rFonts w:ascii="Calibri" w:eastAsia="微软雅黑" w:hAnsi="Calibri" w:cs="微软雅黑" w:hint="eastAsia"/>
                <w:b/>
                <w:bCs/>
                <w:color w:val="333333"/>
                <w:sz w:val="20"/>
                <w:szCs w:val="20"/>
              </w:rPr>
              <w:t>新西兰</w:t>
            </w:r>
          </w:p>
          <w:p w:rsidR="00DE4D25" w:rsidRDefault="00DE4D25">
            <w:pPr>
              <w:pStyle w:val="a5"/>
              <w:ind w:left="12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409575" cy="477520"/>
                  <wp:effectExtent l="0" t="0" r="952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121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NATA (National Association of Testing Authorities in Australia)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436880" cy="477520"/>
                  <wp:effectExtent l="0" t="0" r="127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123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JAS-ANZ (The Joint Accreditation System of Australia and New Zealand)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955040" cy="340995"/>
                  <wp:effectExtent l="0" t="0" r="0" b="190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125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 xml:space="preserve">RCM - (EESS) ERAC - Regulatory Compliance Mark 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（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Safety &amp; EMC &amp; Radio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）</w:t>
              </w:r>
            </w:hyperlink>
          </w:p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126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RCM - Registration, Public searching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873760" cy="477520"/>
                  <wp:effectExtent l="0" t="0" r="254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jc w:val="left"/>
              <w:rPr>
                <w:rFonts w:ascii="微软雅黑" w:eastAsia="微软雅黑" w:hAnsi="微软雅黑" w:cs="微软雅黑" w:hint="eastAsia"/>
              </w:rPr>
            </w:pPr>
            <w:hyperlink r:id="rId128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GEMS Registration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955040" cy="300355"/>
                  <wp:effectExtent l="0" t="0" r="0" b="444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130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Global-Mark Pty Ltd.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682625" cy="477520"/>
                  <wp:effectExtent l="0" t="0" r="317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132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SAA Approvals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955040" cy="28638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134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 xml:space="preserve">VIC 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–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 xml:space="preserve"> Energy Safe Victoria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955040" cy="340995"/>
                  <wp:effectExtent l="0" t="0" r="0" b="190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136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 xml:space="preserve">QLD 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–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 xml:space="preserve"> Electrical Safety Office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955040" cy="4095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 w:hint="eastAsia"/>
              </w:rPr>
            </w:pPr>
            <w:hyperlink r:id="rId138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 xml:space="preserve">NSW 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–</w:t>
              </w:r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 xml:space="preserve"> NSW Fair Trading</w:t>
              </w:r>
            </w:hyperlink>
          </w:p>
        </w:tc>
      </w:tr>
      <w:tr w:rsidR="00DE4D25" w:rsidTr="00DE4D25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spacing w:before="45" w:beforeAutospacing="0" w:after="45" w:afterAutospacing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955040" cy="368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DE4D25" w:rsidRDefault="00DE4D25">
            <w:pPr>
              <w:pStyle w:val="a5"/>
              <w:rPr>
                <w:rFonts w:ascii="微软雅黑" w:eastAsia="微软雅黑" w:hAnsi="微软雅黑" w:cs="微软雅黑" w:hint="eastAsia"/>
              </w:rPr>
            </w:pPr>
            <w:hyperlink r:id="rId140" w:tgtFrame="_blank" w:history="1">
              <w:r>
                <w:rPr>
                  <w:rStyle w:val="a3"/>
                  <w:rFonts w:ascii="Calibri" w:eastAsia="微软雅黑" w:hAnsi="Calibri" w:cs="微软雅黑" w:hint="eastAsia"/>
                  <w:color w:val="999999"/>
                </w:rPr>
                <w:t>Recalls (Product Safety Recalls Australia)</w:t>
              </w:r>
            </w:hyperlink>
          </w:p>
        </w:tc>
      </w:tr>
    </w:tbl>
    <w:p w:rsidR="00DE4D25" w:rsidRDefault="00DE4D25" w:rsidP="00DE4D25">
      <w:pPr>
        <w:pStyle w:val="a5"/>
        <w:shd w:val="clear" w:color="auto" w:fill="FFFFFF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 xml:space="preserve">　</w:t>
      </w:r>
    </w:p>
    <w:p w:rsidR="00DE4D25" w:rsidRDefault="00DE4D25" w:rsidP="00DE4D25">
      <w:pPr>
        <w:pStyle w:val="a5"/>
        <w:shd w:val="clear" w:color="auto" w:fill="FFFFFF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bookmarkStart w:id="0" w:name="_GoBack"/>
      <w:bookmarkEnd w:id="0"/>
    </w:p>
    <w:p w:rsidR="00DE4D25" w:rsidRPr="00DE4D25" w:rsidRDefault="00DE4D25">
      <w:pPr>
        <w:rPr>
          <w:rFonts w:hint="eastAsia"/>
        </w:rPr>
      </w:pPr>
    </w:p>
    <w:sectPr w:rsidR="00DE4D25" w:rsidRPr="00DE4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1002A87" w:usb1="290F3C52" w:usb2="00000016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25"/>
    <w:rsid w:val="00AB7785"/>
    <w:rsid w:val="00D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DB18"/>
  <w15:chartTrackingRefBased/>
  <w15:docId w15:val="{D800F6BF-DA9A-4416-A900-6CBC13E1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E4D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D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4D2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DE4D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E4D2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is.se/" TargetMode="External"/><Relationship Id="rId117" Type="http://schemas.openxmlformats.org/officeDocument/2006/relationships/hyperlink" Target="http://www.bps.dti.gov.ph/" TargetMode="External"/><Relationship Id="rId21" Type="http://schemas.openxmlformats.org/officeDocument/2006/relationships/hyperlink" Target="http://www.boutique.afnor.org/" TargetMode="External"/><Relationship Id="rId42" Type="http://schemas.openxmlformats.org/officeDocument/2006/relationships/hyperlink" Target="https://www2.vde.com/en/Institute/OnlineService/VDE-approved-products/Pages/Online-Search.aspx" TargetMode="External"/><Relationship Id="rId47" Type="http://schemas.openxmlformats.org/officeDocument/2006/relationships/hyperlink" Target="http://www.imq.it/en/banca_dati/prodotti.html" TargetMode="External"/><Relationship Id="rId63" Type="http://schemas.openxmlformats.org/officeDocument/2006/relationships/hyperlink" Target="http://www.iso.org/" TargetMode="External"/><Relationship Id="rId68" Type="http://schemas.openxmlformats.org/officeDocument/2006/relationships/image" Target="media/image6.jpeg"/><Relationship Id="rId84" Type="http://schemas.openxmlformats.org/officeDocument/2006/relationships/hyperlink" Target="http://ec.europa.eu/growth/single-market/european-standards/harmonised-standards/construction-products/index_en.htm" TargetMode="External"/><Relationship Id="rId89" Type="http://schemas.openxmlformats.org/officeDocument/2006/relationships/hyperlink" Target="http://www.dakks.de/" TargetMode="External"/><Relationship Id="rId112" Type="http://schemas.openxmlformats.org/officeDocument/2006/relationships/image" Target="media/image23.jpeg"/><Relationship Id="rId133" Type="http://schemas.openxmlformats.org/officeDocument/2006/relationships/image" Target="media/image33.gif"/><Relationship Id="rId138" Type="http://schemas.openxmlformats.org/officeDocument/2006/relationships/hyperlink" Target="http://www.fairtrading.nsw.gov.au/" TargetMode="External"/><Relationship Id="rId16" Type="http://schemas.openxmlformats.org/officeDocument/2006/relationships/hyperlink" Target="http://eur-lex.europa.eu/JOIndex.do" TargetMode="External"/><Relationship Id="rId107" Type="http://schemas.openxmlformats.org/officeDocument/2006/relationships/hyperlink" Target="http://www.emsd.gov.hk/" TargetMode="External"/><Relationship Id="rId11" Type="http://schemas.openxmlformats.org/officeDocument/2006/relationships/hyperlink" Target="http://www.shopcsa.ca/onlinestore/getcatalogdrilldown.asp?Parent=0&amp;k=3&amp;l=1" TargetMode="External"/><Relationship Id="rId32" Type="http://schemas.openxmlformats.org/officeDocument/2006/relationships/hyperlink" Target="http://www.cnsonline.com.tw/" TargetMode="External"/><Relationship Id="rId37" Type="http://schemas.openxmlformats.org/officeDocument/2006/relationships/hyperlink" Target="http://shop.standards.co.nz/catalog/ics/" TargetMode="External"/><Relationship Id="rId53" Type="http://schemas.openxmlformats.org/officeDocument/2006/relationships/hyperlink" Target="http://www.cqc.com.cn/chinese/zscx/A0107index_1.htm" TargetMode="External"/><Relationship Id="rId58" Type="http://schemas.openxmlformats.org/officeDocument/2006/relationships/image" Target="media/image1.jpeg"/><Relationship Id="rId74" Type="http://schemas.openxmlformats.org/officeDocument/2006/relationships/image" Target="media/image9.jpeg"/><Relationship Id="rId79" Type="http://schemas.openxmlformats.org/officeDocument/2006/relationships/hyperlink" Target="http://ec.europa.eu/growth/single-market/european-standards/harmonised-standards/index_en.htm" TargetMode="External"/><Relationship Id="rId102" Type="http://schemas.openxmlformats.org/officeDocument/2006/relationships/image" Target="media/image18.gif"/><Relationship Id="rId123" Type="http://schemas.openxmlformats.org/officeDocument/2006/relationships/hyperlink" Target="http://jas-anz.com.au/" TargetMode="External"/><Relationship Id="rId128" Type="http://schemas.openxmlformats.org/officeDocument/2006/relationships/hyperlink" Target="https://reg.energyrating.gov.au/" TargetMode="External"/><Relationship Id="rId5" Type="http://schemas.openxmlformats.org/officeDocument/2006/relationships/hyperlink" Target="http://www.iso.org/" TargetMode="External"/><Relationship Id="rId90" Type="http://schemas.openxmlformats.org/officeDocument/2006/relationships/image" Target="media/image13.jpeg"/><Relationship Id="rId95" Type="http://schemas.openxmlformats.org/officeDocument/2006/relationships/hyperlink" Target="http://www.aqsiq.gov.cn/" TargetMode="External"/><Relationship Id="rId22" Type="http://schemas.openxmlformats.org/officeDocument/2006/relationships/hyperlink" Target="http://www.aenor.es/desarrollo/normalizacion/normas/buscadornormas.asp?pag=p" TargetMode="External"/><Relationship Id="rId27" Type="http://schemas.openxmlformats.org/officeDocument/2006/relationships/hyperlink" Target="http://www.ds.dk/en-GB/Sider/default.aspx" TargetMode="External"/><Relationship Id="rId43" Type="http://schemas.openxmlformats.org/officeDocument/2006/relationships/hyperlink" Target="http://www.enec.com/recherche.php?soc=ENEC&amp;s=2" TargetMode="External"/><Relationship Id="rId48" Type="http://schemas.openxmlformats.org/officeDocument/2006/relationships/hyperlink" Target="http://www.dekra-siegel.de/en/seal-search/" TargetMode="External"/><Relationship Id="rId64" Type="http://schemas.openxmlformats.org/officeDocument/2006/relationships/image" Target="media/image4.jpeg"/><Relationship Id="rId69" Type="http://schemas.openxmlformats.org/officeDocument/2006/relationships/hyperlink" Target="http://www.ifmqs.com.au/" TargetMode="External"/><Relationship Id="rId113" Type="http://schemas.openxmlformats.org/officeDocument/2006/relationships/hyperlink" Target="http://www.kolas.go.kr/" TargetMode="External"/><Relationship Id="rId118" Type="http://schemas.openxmlformats.org/officeDocument/2006/relationships/image" Target="media/image26.jpeg"/><Relationship Id="rId134" Type="http://schemas.openxmlformats.org/officeDocument/2006/relationships/hyperlink" Target="http://www.esv.vic.gov.au/" TargetMode="External"/><Relationship Id="rId139" Type="http://schemas.openxmlformats.org/officeDocument/2006/relationships/image" Target="media/image36.jpeg"/><Relationship Id="rId8" Type="http://schemas.openxmlformats.org/officeDocument/2006/relationships/hyperlink" Target="http://www.comm-2000.com/" TargetMode="External"/><Relationship Id="rId51" Type="http://schemas.openxmlformats.org/officeDocument/2006/relationships/hyperlink" Target="http://www.sgs.com/en/Our-Company/Certified-Clients-and-Products/Electrical-Products.aspx" TargetMode="External"/><Relationship Id="rId72" Type="http://schemas.openxmlformats.org/officeDocument/2006/relationships/image" Target="media/image8.jpeg"/><Relationship Id="rId80" Type="http://schemas.openxmlformats.org/officeDocument/2006/relationships/hyperlink" Target="http://ec.europa.eu/growth/tools-databases/nando/index.cfm?fuseaction=notifiedbody.main" TargetMode="External"/><Relationship Id="rId85" Type="http://schemas.openxmlformats.org/officeDocument/2006/relationships/hyperlink" Target="http://ec.europa.eu/growth/single-market/european-standards/harmonised-standards/restriction-of-hazardous-substances/index_en.htm" TargetMode="External"/><Relationship Id="rId93" Type="http://schemas.openxmlformats.org/officeDocument/2006/relationships/hyperlink" Target="http://www.slg.de.com/" TargetMode="External"/><Relationship Id="rId98" Type="http://schemas.openxmlformats.org/officeDocument/2006/relationships/hyperlink" Target="http://www.cnca.gov.cn/" TargetMode="External"/><Relationship Id="rId121" Type="http://schemas.openxmlformats.org/officeDocument/2006/relationships/hyperlink" Target="http://www.nata.com.au/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iram.org.ar/" TargetMode="External"/><Relationship Id="rId17" Type="http://schemas.openxmlformats.org/officeDocument/2006/relationships/hyperlink" Target="http://ec.europa.eu/growth/single-market/european-standards/harmonised-standards/index_en.htm" TargetMode="External"/><Relationship Id="rId25" Type="http://schemas.openxmlformats.org/officeDocument/2006/relationships/hyperlink" Target="http://www.nen.nl/" TargetMode="External"/><Relationship Id="rId33" Type="http://schemas.openxmlformats.org/officeDocument/2006/relationships/hyperlink" Target="http://www.webstore.jsa.or.jp/webstore/Top/indexEn.jsp" TargetMode="External"/><Relationship Id="rId38" Type="http://schemas.openxmlformats.org/officeDocument/2006/relationships/hyperlink" Target="http://www.cpcteam.com/cn/information-search-certificates.html" TargetMode="External"/><Relationship Id="rId46" Type="http://schemas.openxmlformats.org/officeDocument/2006/relationships/hyperlink" Target="https://www.ove.at/en/certification-pz/certification-register/" TargetMode="External"/><Relationship Id="rId59" Type="http://schemas.openxmlformats.org/officeDocument/2006/relationships/hyperlink" Target="http://www.iec.ch/" TargetMode="External"/><Relationship Id="rId67" Type="http://schemas.openxmlformats.org/officeDocument/2006/relationships/hyperlink" Target="http://ilac.org/" TargetMode="External"/><Relationship Id="rId103" Type="http://schemas.openxmlformats.org/officeDocument/2006/relationships/hyperlink" Target="http://www.cnas.org.cn/" TargetMode="External"/><Relationship Id="rId108" Type="http://schemas.openxmlformats.org/officeDocument/2006/relationships/image" Target="media/image21.jpeg"/><Relationship Id="rId116" Type="http://schemas.openxmlformats.org/officeDocument/2006/relationships/image" Target="media/image25.jpeg"/><Relationship Id="rId124" Type="http://schemas.openxmlformats.org/officeDocument/2006/relationships/image" Target="media/image29.jpeg"/><Relationship Id="rId129" Type="http://schemas.openxmlformats.org/officeDocument/2006/relationships/image" Target="media/image31.png"/><Relationship Id="rId137" Type="http://schemas.openxmlformats.org/officeDocument/2006/relationships/image" Target="media/image35.jpeg"/><Relationship Id="rId20" Type="http://schemas.openxmlformats.org/officeDocument/2006/relationships/hyperlink" Target="http://www.bsi-global.com/en/Shop/Shop-Product-List-Page/" TargetMode="External"/><Relationship Id="rId41" Type="http://schemas.openxmlformats.org/officeDocument/2006/relationships/hyperlink" Target="http://www.csagroup.org/global/en/services/testing-and-certification/certified-product-listing" TargetMode="External"/><Relationship Id="rId54" Type="http://schemas.openxmlformats.org/officeDocument/2006/relationships/hyperlink" Target="http://civil.bsmi.gov.tw/bsmi_pqn/index.jsp" TargetMode="External"/><Relationship Id="rId62" Type="http://schemas.openxmlformats.org/officeDocument/2006/relationships/image" Target="media/image3.jpeg"/><Relationship Id="rId70" Type="http://schemas.openxmlformats.org/officeDocument/2006/relationships/image" Target="media/image7.jpeg"/><Relationship Id="rId75" Type="http://schemas.openxmlformats.org/officeDocument/2006/relationships/hyperlink" Target="http://ec.europa.eu/consumers/consumers_safety/safety_products/rapex/alerts/" TargetMode="External"/><Relationship Id="rId83" Type="http://schemas.openxmlformats.org/officeDocument/2006/relationships/hyperlink" Target="http://ec.europa.eu/growth/single-market/european-standards/harmonised-standards/machinery/index_en.htm" TargetMode="External"/><Relationship Id="rId88" Type="http://schemas.openxmlformats.org/officeDocument/2006/relationships/image" Target="media/image12.jpeg"/><Relationship Id="rId91" Type="http://schemas.openxmlformats.org/officeDocument/2006/relationships/hyperlink" Target="http://www.zls-muenchen.de/" TargetMode="External"/><Relationship Id="rId96" Type="http://schemas.openxmlformats.org/officeDocument/2006/relationships/hyperlink" Target="http://www.aqsiq.gov.cn/zjsj/zhxx/" TargetMode="External"/><Relationship Id="rId111" Type="http://schemas.openxmlformats.org/officeDocument/2006/relationships/hyperlink" Target="http://www.meti.go.jp/english/policy/economy/consumer/pse/index.html" TargetMode="External"/><Relationship Id="rId132" Type="http://schemas.openxmlformats.org/officeDocument/2006/relationships/hyperlink" Target="http://www.saaapprovals.com.au/" TargetMode="External"/><Relationship Id="rId140" Type="http://schemas.openxmlformats.org/officeDocument/2006/relationships/hyperlink" Target="http://www.recalls.gov.a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ecee.org/ctl/sheet/html/ctl_decisions_index.htm" TargetMode="External"/><Relationship Id="rId15" Type="http://schemas.openxmlformats.org/officeDocument/2006/relationships/hyperlink" Target="http://www.iecee.org/ctl/OSM_decisions.htm" TargetMode="External"/><Relationship Id="rId23" Type="http://schemas.openxmlformats.org/officeDocument/2006/relationships/hyperlink" Target="http://www.din.de/" TargetMode="External"/><Relationship Id="rId28" Type="http://schemas.openxmlformats.org/officeDocument/2006/relationships/hyperlink" Target="http://www.standard.no/" TargetMode="External"/><Relationship Id="rId36" Type="http://schemas.openxmlformats.org/officeDocument/2006/relationships/hyperlink" Target="https://infostore.saiglobal.com/en-au/" TargetMode="External"/><Relationship Id="rId49" Type="http://schemas.openxmlformats.org/officeDocument/2006/relationships/hyperlink" Target="http://www.bsigroup.com/en-GB/our-services/certification/directory-of-certified-clients/" TargetMode="External"/><Relationship Id="rId57" Type="http://schemas.openxmlformats.org/officeDocument/2006/relationships/hyperlink" Target="http://www.cpcteam.com/cn/information-link.html" TargetMode="External"/><Relationship Id="rId106" Type="http://schemas.openxmlformats.org/officeDocument/2006/relationships/image" Target="media/image20.jpeg"/><Relationship Id="rId114" Type="http://schemas.openxmlformats.org/officeDocument/2006/relationships/image" Target="media/image24.jpeg"/><Relationship Id="rId119" Type="http://schemas.openxmlformats.org/officeDocument/2006/relationships/hyperlink" Target="http://www.bsn.go.id/" TargetMode="External"/><Relationship Id="rId127" Type="http://schemas.openxmlformats.org/officeDocument/2006/relationships/image" Target="media/image30.jpeg"/><Relationship Id="rId10" Type="http://schemas.openxmlformats.org/officeDocument/2006/relationships/hyperlink" Target="http://www.ansi.org/" TargetMode="External"/><Relationship Id="rId31" Type="http://schemas.openxmlformats.org/officeDocument/2006/relationships/hyperlink" Target="http://new.sac.gov.cn/was5/web/outlinetemplet/gjbzcx.jsp" TargetMode="External"/><Relationship Id="rId44" Type="http://schemas.openxmlformats.org/officeDocument/2006/relationships/hyperlink" Target="http://www.certipedia.com/?locale=en" TargetMode="External"/><Relationship Id="rId52" Type="http://schemas.openxmlformats.org/officeDocument/2006/relationships/hyperlink" Target="http://cx.cnca.cn/rjwcx/web/cert/index.do" TargetMode="External"/><Relationship Id="rId60" Type="http://schemas.openxmlformats.org/officeDocument/2006/relationships/image" Target="media/image2.jpeg"/><Relationship Id="rId65" Type="http://schemas.openxmlformats.org/officeDocument/2006/relationships/hyperlink" Target="http://www.iaf.nu/" TargetMode="External"/><Relationship Id="rId73" Type="http://schemas.openxmlformats.org/officeDocument/2006/relationships/hyperlink" Target="http://www.cenelec.eu/" TargetMode="External"/><Relationship Id="rId78" Type="http://schemas.openxmlformats.org/officeDocument/2006/relationships/image" Target="media/image11.gif"/><Relationship Id="rId81" Type="http://schemas.openxmlformats.org/officeDocument/2006/relationships/hyperlink" Target="http://ec.europa.eu/growth/single-market/european-standards/harmonised-standards/low-voltage/index_en.htm" TargetMode="External"/><Relationship Id="rId86" Type="http://schemas.openxmlformats.org/officeDocument/2006/relationships/hyperlink" Target="http://ec.europa.eu/growth/single-market/european-standards/harmonised-standards/rtte/index_en.htm" TargetMode="External"/><Relationship Id="rId94" Type="http://schemas.openxmlformats.org/officeDocument/2006/relationships/image" Target="media/image15.jpeg"/><Relationship Id="rId99" Type="http://schemas.openxmlformats.org/officeDocument/2006/relationships/image" Target="media/image17.jpeg"/><Relationship Id="rId101" Type="http://schemas.openxmlformats.org/officeDocument/2006/relationships/hyperlink" Target="http://wsbs.gdqts.gov.cn:8085/gdzj-web/modules/certificatesearch/main.jsp" TargetMode="External"/><Relationship Id="rId122" Type="http://schemas.openxmlformats.org/officeDocument/2006/relationships/image" Target="media/image28.jpeg"/><Relationship Id="rId130" Type="http://schemas.openxmlformats.org/officeDocument/2006/relationships/hyperlink" Target="http://www.global-mark.com.au/" TargetMode="External"/><Relationship Id="rId135" Type="http://schemas.openxmlformats.org/officeDocument/2006/relationships/image" Target="media/image34.jpeg"/><Relationship Id="rId4" Type="http://schemas.openxmlformats.org/officeDocument/2006/relationships/hyperlink" Target="http://www.iec.ch/dyn/www/f?p=103:105:0::::FSP_LANG_ID:25" TargetMode="External"/><Relationship Id="rId9" Type="http://schemas.openxmlformats.org/officeDocument/2006/relationships/hyperlink" Target="http://www.astm.org/" TargetMode="External"/><Relationship Id="rId13" Type="http://schemas.openxmlformats.org/officeDocument/2006/relationships/hyperlink" Target="https://standards.cen.eu/dyn/www/f?p=CENWEB:105::RESET::::" TargetMode="External"/><Relationship Id="rId18" Type="http://schemas.openxmlformats.org/officeDocument/2006/relationships/hyperlink" Target="https://ec.europa.eu/growth/tools-databases/nando/index.cfm?fuseaction=notifiedbody.main" TargetMode="External"/><Relationship Id="rId39" Type="http://schemas.openxmlformats.org/officeDocument/2006/relationships/hyperlink" Target="http://certificates.iecee.org/cbtestcert/cbtcpublic.nsf/cb_hm.xsp" TargetMode="External"/><Relationship Id="rId109" Type="http://schemas.openxmlformats.org/officeDocument/2006/relationships/hyperlink" Target="http://www.taftw.org.tw/" TargetMode="External"/><Relationship Id="rId34" Type="http://schemas.openxmlformats.org/officeDocument/2006/relationships/hyperlink" Target="http://www.kats.go.kr/" TargetMode="External"/><Relationship Id="rId50" Type="http://schemas.openxmlformats.org/officeDocument/2006/relationships/hyperlink" Target="http://www.intertek.com/directories/" TargetMode="External"/><Relationship Id="rId55" Type="http://schemas.openxmlformats.org/officeDocument/2006/relationships/hyperlink" Target="http://eapr.fairtrading.nsw.gov.au/CertificateSearch.aspx" TargetMode="External"/><Relationship Id="rId76" Type="http://schemas.openxmlformats.org/officeDocument/2006/relationships/image" Target="media/image10.jpeg"/><Relationship Id="rId97" Type="http://schemas.openxmlformats.org/officeDocument/2006/relationships/image" Target="media/image16.jpeg"/><Relationship Id="rId104" Type="http://schemas.openxmlformats.org/officeDocument/2006/relationships/image" Target="media/image19.jpeg"/><Relationship Id="rId120" Type="http://schemas.openxmlformats.org/officeDocument/2006/relationships/image" Target="media/image27.jpeg"/><Relationship Id="rId125" Type="http://schemas.openxmlformats.org/officeDocument/2006/relationships/hyperlink" Target="http://www.erac.gov.au/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://www.itu.int/" TargetMode="External"/><Relationship Id="rId71" Type="http://schemas.openxmlformats.org/officeDocument/2006/relationships/hyperlink" Target="http://www.a2la.org/" TargetMode="External"/><Relationship Id="rId92" Type="http://schemas.openxmlformats.org/officeDocument/2006/relationships/image" Target="media/image14.jpeg"/><Relationship Id="rId2" Type="http://schemas.openxmlformats.org/officeDocument/2006/relationships/settings" Target="settings.xml"/><Relationship Id="rId29" Type="http://schemas.openxmlformats.org/officeDocument/2006/relationships/hyperlink" Target="http://www.uni.com/" TargetMode="External"/><Relationship Id="rId24" Type="http://schemas.openxmlformats.org/officeDocument/2006/relationships/hyperlink" Target="https://www2.vde.com/de/Institut/Partner/Seiten/default.aspx" TargetMode="External"/><Relationship Id="rId40" Type="http://schemas.openxmlformats.org/officeDocument/2006/relationships/hyperlink" Target="http://database.ul.com/cgi-bin/XYV/template/LISEXT/1FRAME/index.html" TargetMode="External"/><Relationship Id="rId45" Type="http://schemas.openxmlformats.org/officeDocument/2006/relationships/hyperlink" Target="http://www.tuv-sud.com/home-com/resource-centre/certificate-finder" TargetMode="External"/><Relationship Id="rId66" Type="http://schemas.openxmlformats.org/officeDocument/2006/relationships/image" Target="media/image5.png"/><Relationship Id="rId87" Type="http://schemas.openxmlformats.org/officeDocument/2006/relationships/hyperlink" Target="http://ec.europa.eu/growth/single-market/european-standards/harmonised-standards/general-product-safety/index_en.htm" TargetMode="External"/><Relationship Id="rId110" Type="http://schemas.openxmlformats.org/officeDocument/2006/relationships/image" Target="media/image22.gif"/><Relationship Id="rId115" Type="http://schemas.openxmlformats.org/officeDocument/2006/relationships/hyperlink" Target="http://www.st.gov.my/" TargetMode="External"/><Relationship Id="rId131" Type="http://schemas.openxmlformats.org/officeDocument/2006/relationships/image" Target="media/image32.jpeg"/><Relationship Id="rId136" Type="http://schemas.openxmlformats.org/officeDocument/2006/relationships/hyperlink" Target="https://www.worksafe.qld.gov.au/injury-prevention-safety/electricity/electrical-equipment-safety-systems" TargetMode="External"/><Relationship Id="rId61" Type="http://schemas.openxmlformats.org/officeDocument/2006/relationships/hyperlink" Target="http://www.iecee.org/" TargetMode="External"/><Relationship Id="rId82" Type="http://schemas.openxmlformats.org/officeDocument/2006/relationships/hyperlink" Target="http://ec.europa.eu/growth/single-market/european-standards/harmonised-standards/electromagnetic-compatibility/index_en.htm" TargetMode="External"/><Relationship Id="rId19" Type="http://schemas.openxmlformats.org/officeDocument/2006/relationships/hyperlink" Target="https://ec.europa.eu/growth/tools-databases/nando/index.cfm?fuseaction=directive.main" TargetMode="External"/><Relationship Id="rId14" Type="http://schemas.openxmlformats.org/officeDocument/2006/relationships/hyperlink" Target="http://www.cenelec.eu/" TargetMode="External"/><Relationship Id="rId30" Type="http://schemas.openxmlformats.org/officeDocument/2006/relationships/hyperlink" Target="http://www.evs.ee/" TargetMode="External"/><Relationship Id="rId35" Type="http://schemas.openxmlformats.org/officeDocument/2006/relationships/hyperlink" Target="http://www.saso.org.sa/" TargetMode="External"/><Relationship Id="rId56" Type="http://schemas.openxmlformats.org/officeDocument/2006/relationships/hyperlink" Target="https://equipment.erac.gov.au/Public/" TargetMode="External"/><Relationship Id="rId77" Type="http://schemas.openxmlformats.org/officeDocument/2006/relationships/hyperlink" Target="http://www.eepca.org/" TargetMode="External"/><Relationship Id="rId100" Type="http://schemas.openxmlformats.org/officeDocument/2006/relationships/hyperlink" Target="http://cma.cnca.cn/cma/solr/tBzAbilitySearch/list?flag=hide" TargetMode="External"/><Relationship Id="rId105" Type="http://schemas.openxmlformats.org/officeDocument/2006/relationships/hyperlink" Target="http://www.cqc.com.cn/" TargetMode="External"/><Relationship Id="rId126" Type="http://schemas.openxmlformats.org/officeDocument/2006/relationships/hyperlink" Target="https://equipment.erac.gov.au/Registratio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1870</Words>
  <Characters>10662</Characters>
  <Application>Microsoft Office Word</Application>
  <DocSecurity>0</DocSecurity>
  <Lines>88</Lines>
  <Paragraphs>25</Paragraphs>
  <ScaleCrop>false</ScaleCrop>
  <Company/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2021-05-12T06:53:00Z</dcterms:created>
  <dcterms:modified xsi:type="dcterms:W3CDTF">2021-05-12T06:57:00Z</dcterms:modified>
</cp:coreProperties>
</file>